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E857F0" w:rsidRPr="005D5682" w14:paraId="7928C914" w14:textId="77777777" w:rsidTr="00E961D9">
        <w:tc>
          <w:tcPr>
            <w:tcW w:w="3396" w:type="dxa"/>
          </w:tcPr>
          <w:p w14:paraId="2DD901DA" w14:textId="3A79B849" w:rsidR="00E857F0" w:rsidRPr="005D5682" w:rsidRDefault="00E857F0" w:rsidP="005D5682">
            <w:pPr>
              <w:rPr>
                <w:sz w:val="28"/>
                <w:szCs w:val="28"/>
                <w:lang w:val="kk-KZ"/>
              </w:rPr>
            </w:pPr>
            <w:bookmarkStart w:id="0" w:name="_Hlk198651950"/>
            <w:r w:rsidRPr="005D5682">
              <w:rPr>
                <w:sz w:val="28"/>
                <w:szCs w:val="28"/>
                <w:lang w:val="kk-KZ"/>
              </w:rPr>
              <w:t xml:space="preserve">бұйрығына </w:t>
            </w:r>
            <w:r w:rsidR="005D5682" w:rsidRPr="005D5682">
              <w:rPr>
                <w:sz w:val="28"/>
                <w:szCs w:val="28"/>
                <w:lang w:val="kk-KZ"/>
              </w:rPr>
              <w:t>2</w:t>
            </w:r>
            <w:r w:rsidRPr="005D5682">
              <w:rPr>
                <w:sz w:val="28"/>
                <w:szCs w:val="28"/>
                <w:lang w:val="kk-KZ"/>
              </w:rPr>
              <w:t>-қосымша</w:t>
            </w:r>
          </w:p>
        </w:tc>
      </w:tr>
      <w:bookmarkEnd w:id="0"/>
    </w:tbl>
    <w:p w14:paraId="35BEA193" w14:textId="77777777" w:rsidR="008D15D7" w:rsidRPr="005D5682" w:rsidRDefault="008D15D7" w:rsidP="005D5682">
      <w:pPr>
        <w:ind w:left="6096"/>
        <w:jc w:val="right"/>
        <w:rPr>
          <w:sz w:val="28"/>
          <w:szCs w:val="28"/>
          <w:lang w:val="kk-KZ"/>
        </w:rPr>
      </w:pPr>
    </w:p>
    <w:p w14:paraId="62E5094A" w14:textId="77777777" w:rsidR="005D5682" w:rsidRPr="005D5682" w:rsidRDefault="005D5682" w:rsidP="005D5682">
      <w:pPr>
        <w:ind w:firstLine="5670"/>
        <w:jc w:val="center"/>
        <w:rPr>
          <w:sz w:val="28"/>
          <w:szCs w:val="28"/>
          <w:lang w:val="kk-KZ"/>
        </w:rPr>
      </w:pPr>
      <w:r w:rsidRPr="005D5682">
        <w:rPr>
          <w:sz w:val="28"/>
          <w:szCs w:val="28"/>
          <w:lang w:val="kk-KZ"/>
        </w:rPr>
        <w:t>Үлгілік конкурстық құжаттамаға</w:t>
      </w:r>
    </w:p>
    <w:p w14:paraId="07A25917" w14:textId="77777777" w:rsidR="005D5682" w:rsidRPr="005D5682" w:rsidRDefault="005D5682" w:rsidP="005D5682">
      <w:pPr>
        <w:ind w:firstLine="5670"/>
        <w:jc w:val="center"/>
        <w:rPr>
          <w:sz w:val="28"/>
          <w:szCs w:val="28"/>
          <w:lang w:val="kk-KZ"/>
        </w:rPr>
      </w:pPr>
      <w:r w:rsidRPr="005D5682">
        <w:rPr>
          <w:sz w:val="28"/>
          <w:szCs w:val="28"/>
          <w:lang w:val="kk-KZ"/>
        </w:rPr>
        <w:t>10-қосымша</w:t>
      </w:r>
    </w:p>
    <w:p w14:paraId="6DB7E3BE" w14:textId="77777777" w:rsidR="00BA308B" w:rsidRPr="005D5682" w:rsidRDefault="00BA308B" w:rsidP="005D5682">
      <w:pPr>
        <w:jc w:val="right"/>
        <w:rPr>
          <w:sz w:val="28"/>
          <w:szCs w:val="28"/>
          <w:lang w:val="kk-KZ"/>
        </w:rPr>
      </w:pPr>
    </w:p>
    <w:p w14:paraId="42A8D600" w14:textId="77777777" w:rsidR="00777ED1" w:rsidRPr="005D5682" w:rsidRDefault="00777ED1" w:rsidP="005D5682">
      <w:pPr>
        <w:jc w:val="right"/>
        <w:rPr>
          <w:sz w:val="28"/>
          <w:szCs w:val="28"/>
          <w:lang w:val="kk-KZ"/>
        </w:rPr>
      </w:pPr>
    </w:p>
    <w:p w14:paraId="3AA67F99" w14:textId="10388A9F" w:rsidR="00DF493A" w:rsidRPr="005D5682" w:rsidRDefault="005D5682" w:rsidP="005D5682">
      <w:pPr>
        <w:ind w:firstLine="709"/>
        <w:rPr>
          <w:b/>
          <w:bCs/>
          <w:sz w:val="28"/>
          <w:szCs w:val="28"/>
          <w:lang w:val="kk-KZ"/>
        </w:rPr>
      </w:pPr>
      <w:r w:rsidRPr="005D5682">
        <w:rPr>
          <w:b/>
          <w:bCs/>
          <w:sz w:val="28"/>
          <w:szCs w:val="28"/>
          <w:lang w:val="kk-KZ"/>
        </w:rPr>
        <w:t>Біліктілігі туралы мәліметтер (әлеуетті өнім беруші қызметтерді сатып алу кезінде толтырады)</w:t>
      </w:r>
    </w:p>
    <w:p w14:paraId="642A9F32" w14:textId="3E8F369F" w:rsidR="005D5682" w:rsidRPr="005D5682" w:rsidRDefault="005D5682" w:rsidP="005D5682">
      <w:pPr>
        <w:ind w:firstLine="709"/>
        <w:rPr>
          <w:sz w:val="28"/>
          <w:szCs w:val="28"/>
          <w:lang w:val="kk-KZ"/>
        </w:rPr>
      </w:pPr>
    </w:p>
    <w:p w14:paraId="490DF444" w14:textId="77777777" w:rsidR="005D5682" w:rsidRPr="005D5682" w:rsidRDefault="005D5682" w:rsidP="005D5682">
      <w:pPr>
        <w:ind w:firstLine="709"/>
        <w:rPr>
          <w:sz w:val="28"/>
          <w:szCs w:val="28"/>
          <w:lang w:val="kk-KZ"/>
        </w:rPr>
      </w:pPr>
      <w:r w:rsidRPr="005D5682">
        <w:rPr>
          <w:sz w:val="28"/>
          <w:szCs w:val="28"/>
          <w:lang w:val="kk-KZ"/>
        </w:rPr>
        <w:t>Конкурстың атауы _______________________________________________</w:t>
      </w:r>
    </w:p>
    <w:p w14:paraId="3760B151" w14:textId="5E04259D" w:rsidR="005D5682" w:rsidRPr="005D5682" w:rsidRDefault="005D5682" w:rsidP="005D5682">
      <w:pPr>
        <w:ind w:firstLine="709"/>
        <w:rPr>
          <w:sz w:val="28"/>
          <w:szCs w:val="28"/>
          <w:lang w:val="kk-KZ"/>
        </w:rPr>
      </w:pPr>
      <w:r w:rsidRPr="005D5682">
        <w:rPr>
          <w:sz w:val="28"/>
          <w:szCs w:val="28"/>
          <w:lang w:val="kk-KZ"/>
        </w:rPr>
        <w:t>Лоттың №______________________________________________________</w:t>
      </w:r>
    </w:p>
    <w:p w14:paraId="137F3763" w14:textId="6023D252" w:rsidR="005D5682" w:rsidRPr="005D5682" w:rsidRDefault="005D5682" w:rsidP="005D5682">
      <w:pPr>
        <w:ind w:firstLine="709"/>
        <w:rPr>
          <w:sz w:val="28"/>
          <w:szCs w:val="28"/>
          <w:lang w:val="kk-KZ"/>
        </w:rPr>
      </w:pPr>
      <w:r w:rsidRPr="005D5682">
        <w:rPr>
          <w:sz w:val="28"/>
          <w:szCs w:val="28"/>
          <w:lang w:val="kk-KZ"/>
        </w:rPr>
        <w:t>Лоттың атауы ___________________________________________________</w:t>
      </w:r>
    </w:p>
    <w:p w14:paraId="127C84F8" w14:textId="59488F45" w:rsidR="005D5682" w:rsidRPr="005D5682" w:rsidRDefault="005D5682" w:rsidP="005D5682">
      <w:pPr>
        <w:ind w:firstLine="709"/>
        <w:rPr>
          <w:sz w:val="28"/>
          <w:szCs w:val="28"/>
          <w:lang w:val="kk-KZ"/>
        </w:rPr>
      </w:pPr>
      <w:r w:rsidRPr="005D5682">
        <w:rPr>
          <w:sz w:val="28"/>
          <w:szCs w:val="28"/>
          <w:lang w:val="kk-KZ"/>
        </w:rPr>
        <w:t>1. Әлеуетті өнім беруші туралы жалпы мәліметтер:</w:t>
      </w:r>
    </w:p>
    <w:p w14:paraId="4E05D3D1" w14:textId="4FAD3118" w:rsidR="005D5682" w:rsidRPr="005D5682" w:rsidRDefault="005D5682" w:rsidP="005D5682">
      <w:pPr>
        <w:ind w:firstLine="709"/>
        <w:rPr>
          <w:sz w:val="28"/>
          <w:szCs w:val="28"/>
          <w:lang w:val="kk-KZ"/>
        </w:rPr>
      </w:pPr>
      <w:r w:rsidRPr="005D5682">
        <w:rPr>
          <w:sz w:val="28"/>
          <w:szCs w:val="28"/>
          <w:lang w:val="kk-KZ"/>
        </w:rPr>
        <w:t>Атауы _________________________________________________________</w:t>
      </w:r>
    </w:p>
    <w:p w14:paraId="509BDBD5" w14:textId="42413631" w:rsidR="005D5682" w:rsidRPr="005D5682" w:rsidRDefault="005D5682" w:rsidP="005D5682">
      <w:pPr>
        <w:ind w:firstLine="709"/>
        <w:rPr>
          <w:sz w:val="28"/>
          <w:szCs w:val="28"/>
          <w:lang w:val="kk-KZ"/>
        </w:rPr>
      </w:pPr>
      <w:r w:rsidRPr="005D5682">
        <w:rPr>
          <w:sz w:val="28"/>
          <w:szCs w:val="28"/>
          <w:lang w:val="kk-KZ"/>
        </w:rPr>
        <w:t>БСН/ЖСН/ССН/ТЕН _____________________________________________</w:t>
      </w:r>
    </w:p>
    <w:p w14:paraId="064D4B3B" w14:textId="5AC8D2C9" w:rsidR="005D5682" w:rsidRPr="005D5682" w:rsidRDefault="005D5682" w:rsidP="005D5682">
      <w:pPr>
        <w:ind w:firstLine="709"/>
        <w:jc w:val="both"/>
        <w:rPr>
          <w:sz w:val="28"/>
          <w:szCs w:val="28"/>
          <w:lang w:val="kk-KZ"/>
        </w:rPr>
      </w:pPr>
      <w:r w:rsidRPr="005D5682">
        <w:rPr>
          <w:sz w:val="28"/>
          <w:szCs w:val="28"/>
          <w:lang w:val="kk-KZ"/>
        </w:rPr>
        <w:t>2. Растаушы құжаттардың (болған жағдайда толтырылады) көшірмелерін қоса бере отырып, әлеуетті өнім берушінің ағымдағы жылдың алдындағы соңғы 10 (он) жыл ішінде конкурста сатып алынатындарға ұқсас (сол сияқты) көрсеткен қызметінің көлемі.</w:t>
      </w:r>
    </w:p>
    <w:tbl>
      <w:tblPr>
        <w:tblStyle w:val="a3"/>
        <w:tblW w:w="9662" w:type="dxa"/>
        <w:tblLook w:val="04A0" w:firstRow="1" w:lastRow="0" w:firstColumn="1" w:lastColumn="0" w:noHBand="0" w:noVBand="1"/>
      </w:tblPr>
      <w:tblGrid>
        <w:gridCol w:w="1819"/>
        <w:gridCol w:w="1273"/>
        <w:gridCol w:w="1593"/>
        <w:gridCol w:w="1631"/>
        <w:gridCol w:w="1734"/>
        <w:gridCol w:w="1612"/>
      </w:tblGrid>
      <w:tr w:rsidR="005D5682" w:rsidRPr="005D5682" w14:paraId="1FEC4F3B" w14:textId="77777777" w:rsidTr="005D5682">
        <w:trPr>
          <w:trHeight w:val="1875"/>
        </w:trPr>
        <w:tc>
          <w:tcPr>
            <w:tcW w:w="0" w:type="auto"/>
            <w:hideMark/>
          </w:tcPr>
          <w:p w14:paraId="5E4BC988" w14:textId="77777777" w:rsidR="005D5682" w:rsidRPr="005D5682" w:rsidRDefault="005D5682" w:rsidP="005D5682">
            <w:pPr>
              <w:rPr>
                <w:sz w:val="28"/>
                <w:szCs w:val="28"/>
                <w:lang w:val="kk-KZ"/>
              </w:rPr>
            </w:pPr>
            <w:r w:rsidRPr="005D5682">
              <w:rPr>
                <w:sz w:val="28"/>
                <w:szCs w:val="28"/>
                <w:lang w:val="kk-KZ"/>
              </w:rPr>
              <w:t>Көрсетілген қызметтің атауы</w:t>
            </w:r>
          </w:p>
        </w:tc>
        <w:tc>
          <w:tcPr>
            <w:tcW w:w="0" w:type="auto"/>
            <w:hideMark/>
          </w:tcPr>
          <w:p w14:paraId="1C7F61F7" w14:textId="77777777" w:rsidR="005D5682" w:rsidRPr="005D5682" w:rsidRDefault="005D5682" w:rsidP="005D5682">
            <w:pPr>
              <w:rPr>
                <w:sz w:val="28"/>
                <w:szCs w:val="28"/>
                <w:lang w:val="kk-KZ"/>
              </w:rPr>
            </w:pPr>
            <w:r w:rsidRPr="005D5682">
              <w:rPr>
                <w:sz w:val="28"/>
                <w:szCs w:val="28"/>
                <w:lang w:val="kk-KZ"/>
              </w:rPr>
              <w:t>Қызмет көрсету орны</w:t>
            </w:r>
          </w:p>
        </w:tc>
        <w:tc>
          <w:tcPr>
            <w:tcW w:w="0" w:type="auto"/>
            <w:hideMark/>
          </w:tcPr>
          <w:p w14:paraId="5DDE085C" w14:textId="77777777" w:rsidR="005D5682" w:rsidRPr="005D5682" w:rsidRDefault="005D5682" w:rsidP="005D5682">
            <w:pPr>
              <w:rPr>
                <w:sz w:val="28"/>
                <w:szCs w:val="28"/>
                <w:lang w:val="kk-KZ"/>
              </w:rPr>
            </w:pPr>
            <w:r w:rsidRPr="005D5682">
              <w:rPr>
                <w:sz w:val="28"/>
                <w:szCs w:val="28"/>
                <w:lang w:val="kk-KZ"/>
              </w:rPr>
              <w:t>Тапсырыс берушінің атауы</w:t>
            </w:r>
          </w:p>
        </w:tc>
        <w:tc>
          <w:tcPr>
            <w:tcW w:w="0" w:type="auto"/>
            <w:hideMark/>
          </w:tcPr>
          <w:p w14:paraId="29F3A424" w14:textId="77777777" w:rsidR="005D5682" w:rsidRPr="005D5682" w:rsidRDefault="005D5682" w:rsidP="005D5682">
            <w:pPr>
              <w:rPr>
                <w:sz w:val="28"/>
                <w:szCs w:val="28"/>
                <w:lang w:val="kk-KZ"/>
              </w:rPr>
            </w:pPr>
            <w:r w:rsidRPr="005D5682">
              <w:rPr>
                <w:sz w:val="28"/>
                <w:szCs w:val="28"/>
                <w:lang w:val="kk-KZ"/>
              </w:rPr>
              <w:t>Қызмет көрсету жылы мен айы (__ бастап __дейін)</w:t>
            </w:r>
          </w:p>
        </w:tc>
        <w:tc>
          <w:tcPr>
            <w:tcW w:w="0" w:type="auto"/>
            <w:hideMark/>
          </w:tcPr>
          <w:p w14:paraId="02ECB014" w14:textId="77777777" w:rsidR="005D5682" w:rsidRPr="005D5682" w:rsidRDefault="005D5682" w:rsidP="005D5682">
            <w:pPr>
              <w:rPr>
                <w:sz w:val="28"/>
                <w:szCs w:val="28"/>
                <w:lang w:val="kk-KZ"/>
              </w:rPr>
            </w:pPr>
            <w:r w:rsidRPr="005D5682">
              <w:rPr>
                <w:sz w:val="28"/>
                <w:szCs w:val="28"/>
                <w:lang w:val="kk-KZ"/>
              </w:rPr>
              <w:t>Растаушы құжаттың атауы, күні және нөмірі</w:t>
            </w:r>
          </w:p>
        </w:tc>
        <w:tc>
          <w:tcPr>
            <w:tcW w:w="1612" w:type="dxa"/>
            <w:hideMark/>
          </w:tcPr>
          <w:p w14:paraId="4D2BAF2E" w14:textId="77777777" w:rsidR="005D5682" w:rsidRPr="005D5682" w:rsidRDefault="005D5682" w:rsidP="005D5682">
            <w:pPr>
              <w:rPr>
                <w:sz w:val="28"/>
                <w:szCs w:val="28"/>
                <w:lang w:val="kk-KZ"/>
              </w:rPr>
            </w:pPr>
            <w:r w:rsidRPr="005D5682">
              <w:rPr>
                <w:sz w:val="28"/>
                <w:szCs w:val="28"/>
                <w:lang w:val="kk-KZ"/>
              </w:rPr>
              <w:t>Шарттың құны, теңге</w:t>
            </w:r>
          </w:p>
        </w:tc>
      </w:tr>
    </w:tbl>
    <w:p w14:paraId="47A85AE8" w14:textId="3CEACB58" w:rsidR="005D5682" w:rsidRPr="005D5682" w:rsidRDefault="005D5682" w:rsidP="005D5682">
      <w:pPr>
        <w:ind w:firstLine="709"/>
        <w:jc w:val="both"/>
        <w:rPr>
          <w:sz w:val="28"/>
          <w:szCs w:val="28"/>
          <w:lang w:val="kk-KZ"/>
        </w:rPr>
      </w:pPr>
      <w:r w:rsidRPr="005D5682">
        <w:rPr>
          <w:sz w:val="28"/>
          <w:szCs w:val="28"/>
          <w:lang w:val="kk-KZ"/>
        </w:rPr>
        <w:t>3. Әлеуетті өнім беруші қызметті көрсету үшін қажетті растаушы құжаттардың көшірмелерін қоса бере отырып, конкурстық құжаттамада көзделген материалдық ресурстардың болуы туралы мәліметтерді көрсетеді.</w:t>
      </w:r>
    </w:p>
    <w:tbl>
      <w:tblPr>
        <w:tblStyle w:val="a3"/>
        <w:tblW w:w="9634" w:type="dxa"/>
        <w:tblLook w:val="04A0" w:firstRow="1" w:lastRow="0" w:firstColumn="1" w:lastColumn="0" w:noHBand="0" w:noVBand="1"/>
      </w:tblPr>
      <w:tblGrid>
        <w:gridCol w:w="578"/>
        <w:gridCol w:w="2010"/>
        <w:gridCol w:w="1835"/>
        <w:gridCol w:w="1222"/>
        <w:gridCol w:w="2437"/>
        <w:gridCol w:w="1552"/>
      </w:tblGrid>
      <w:tr w:rsidR="005D5682" w:rsidRPr="0036314B" w14:paraId="640A91C2" w14:textId="77777777" w:rsidTr="005D5682">
        <w:trPr>
          <w:trHeight w:val="4635"/>
        </w:trPr>
        <w:tc>
          <w:tcPr>
            <w:tcW w:w="0" w:type="auto"/>
            <w:hideMark/>
          </w:tcPr>
          <w:p w14:paraId="20B45345" w14:textId="77777777" w:rsidR="005D5682" w:rsidRPr="005D5682" w:rsidRDefault="005D5682" w:rsidP="005D5682">
            <w:pPr>
              <w:rPr>
                <w:sz w:val="28"/>
                <w:szCs w:val="28"/>
                <w:lang w:val="kk-KZ"/>
              </w:rPr>
            </w:pPr>
            <w:r w:rsidRPr="005D5682">
              <w:rPr>
                <w:sz w:val="28"/>
                <w:szCs w:val="28"/>
                <w:lang w:val="kk-KZ"/>
              </w:rPr>
              <w:t>р/с №</w:t>
            </w:r>
          </w:p>
        </w:tc>
        <w:tc>
          <w:tcPr>
            <w:tcW w:w="0" w:type="auto"/>
            <w:hideMark/>
          </w:tcPr>
          <w:p w14:paraId="40EB4181" w14:textId="77777777" w:rsidR="005D5682" w:rsidRPr="005D5682" w:rsidRDefault="005D5682" w:rsidP="005D5682">
            <w:pPr>
              <w:rPr>
                <w:sz w:val="28"/>
                <w:szCs w:val="28"/>
                <w:lang w:val="kk-KZ"/>
              </w:rPr>
            </w:pPr>
            <w:r w:rsidRPr="005D5682">
              <w:rPr>
                <w:sz w:val="28"/>
                <w:szCs w:val="28"/>
                <w:lang w:val="kk-KZ"/>
              </w:rPr>
              <w:t>Материалдық ресурстардың атауы</w:t>
            </w:r>
          </w:p>
        </w:tc>
        <w:tc>
          <w:tcPr>
            <w:tcW w:w="0" w:type="auto"/>
            <w:hideMark/>
          </w:tcPr>
          <w:p w14:paraId="1C3CB7A0" w14:textId="77777777" w:rsidR="005D5682" w:rsidRPr="005D5682" w:rsidRDefault="005D5682" w:rsidP="005D5682">
            <w:pPr>
              <w:rPr>
                <w:sz w:val="28"/>
                <w:szCs w:val="28"/>
                <w:lang w:val="kk-KZ"/>
              </w:rPr>
            </w:pPr>
            <w:r w:rsidRPr="005D5682">
              <w:rPr>
                <w:sz w:val="28"/>
                <w:szCs w:val="28"/>
                <w:lang w:val="kk-KZ"/>
              </w:rPr>
              <w:t>Қолда бар бірліктердің саны (дана)</w:t>
            </w:r>
          </w:p>
        </w:tc>
        <w:tc>
          <w:tcPr>
            <w:tcW w:w="0" w:type="auto"/>
            <w:hideMark/>
          </w:tcPr>
          <w:p w14:paraId="605D2CB8" w14:textId="77777777" w:rsidR="005D5682" w:rsidRPr="005D5682" w:rsidRDefault="005D5682" w:rsidP="005D5682">
            <w:pPr>
              <w:rPr>
                <w:sz w:val="28"/>
                <w:szCs w:val="28"/>
                <w:lang w:val="kk-KZ"/>
              </w:rPr>
            </w:pPr>
            <w:r w:rsidRPr="005D5682">
              <w:rPr>
                <w:sz w:val="28"/>
                <w:szCs w:val="28"/>
                <w:lang w:val="kk-KZ"/>
              </w:rPr>
              <w:t>Жай-күйі (жаңа, жақсы, нашар)</w:t>
            </w:r>
          </w:p>
        </w:tc>
        <w:tc>
          <w:tcPr>
            <w:tcW w:w="0" w:type="auto"/>
            <w:hideMark/>
          </w:tcPr>
          <w:p w14:paraId="71898680" w14:textId="77777777" w:rsidR="005D5682" w:rsidRPr="005D5682" w:rsidRDefault="005D5682" w:rsidP="005D5682">
            <w:pPr>
              <w:rPr>
                <w:sz w:val="28"/>
                <w:szCs w:val="28"/>
                <w:lang w:val="kk-KZ"/>
              </w:rPr>
            </w:pPr>
            <w:r w:rsidRPr="005D5682">
              <w:rPr>
                <w:sz w:val="28"/>
                <w:szCs w:val="28"/>
                <w:lang w:val="kk-KZ"/>
              </w:rPr>
              <w:t>Жеке меншік (меншік құқығын растаушы құжаттар қоса берілсін), жалға алынған (кімнен және жалға берушінің меншік құқығын растаушы құжаттар қоса берілсін)</w:t>
            </w:r>
          </w:p>
        </w:tc>
        <w:tc>
          <w:tcPr>
            <w:tcW w:w="1552" w:type="dxa"/>
            <w:hideMark/>
          </w:tcPr>
          <w:p w14:paraId="43F9DFC6" w14:textId="77777777" w:rsidR="005D5682" w:rsidRPr="005D5682" w:rsidRDefault="005D5682" w:rsidP="005D5682">
            <w:pPr>
              <w:rPr>
                <w:sz w:val="28"/>
                <w:szCs w:val="28"/>
                <w:lang w:val="kk-KZ"/>
              </w:rPr>
            </w:pPr>
            <w:r w:rsidRPr="005D5682">
              <w:rPr>
                <w:sz w:val="28"/>
                <w:szCs w:val="28"/>
                <w:lang w:val="kk-KZ"/>
              </w:rPr>
              <w:t>Растаушы құжаттың атауы, күні және нөмірі</w:t>
            </w:r>
          </w:p>
        </w:tc>
      </w:tr>
    </w:tbl>
    <w:p w14:paraId="0486AFB9" w14:textId="77DC6CC5" w:rsidR="005D5682" w:rsidRPr="005D5682" w:rsidRDefault="005D5682" w:rsidP="005D5682">
      <w:pPr>
        <w:ind w:firstLine="709"/>
        <w:jc w:val="both"/>
        <w:rPr>
          <w:sz w:val="28"/>
          <w:szCs w:val="28"/>
          <w:lang w:val="kk-KZ"/>
        </w:rPr>
      </w:pPr>
      <w:r w:rsidRPr="005D5682">
        <w:rPr>
          <w:sz w:val="28"/>
          <w:szCs w:val="28"/>
          <w:lang w:val="kk-KZ"/>
        </w:rPr>
        <w:lastRenderedPageBreak/>
        <w:t>4. Әлеуетті өнім беруші растаушы құжаттардың көшірмелерін қоса бере отырып, осы конкурс (лот) бойынша қызметтерді көрсету мақсатында қажетті өздеріне жүктелген міндеттерді орындау үшін білікті қызметкерлер туралы мәліметтерді көрсетеді.</w:t>
      </w:r>
    </w:p>
    <w:tbl>
      <w:tblPr>
        <w:tblStyle w:val="a3"/>
        <w:tblW w:w="9717" w:type="dxa"/>
        <w:tblLook w:val="04A0" w:firstRow="1" w:lastRow="0" w:firstColumn="1" w:lastColumn="0" w:noHBand="0" w:noVBand="1"/>
      </w:tblPr>
      <w:tblGrid>
        <w:gridCol w:w="572"/>
        <w:gridCol w:w="2527"/>
        <w:gridCol w:w="2053"/>
        <w:gridCol w:w="2731"/>
        <w:gridCol w:w="1834"/>
      </w:tblGrid>
      <w:tr w:rsidR="005D5682" w:rsidRPr="005D5682" w14:paraId="6DDB3F56" w14:textId="77777777" w:rsidTr="005D5682">
        <w:trPr>
          <w:trHeight w:val="3120"/>
        </w:trPr>
        <w:tc>
          <w:tcPr>
            <w:tcW w:w="0" w:type="auto"/>
            <w:hideMark/>
          </w:tcPr>
          <w:p w14:paraId="3E10036E" w14:textId="77777777" w:rsidR="005D5682" w:rsidRPr="005D5682" w:rsidRDefault="005D5682" w:rsidP="005D5682">
            <w:pPr>
              <w:rPr>
                <w:sz w:val="28"/>
                <w:szCs w:val="28"/>
                <w:lang w:val="kk-KZ"/>
              </w:rPr>
            </w:pPr>
            <w:r w:rsidRPr="005D5682">
              <w:rPr>
                <w:sz w:val="28"/>
                <w:szCs w:val="28"/>
                <w:lang w:val="kk-KZ"/>
              </w:rPr>
              <w:t>р/с №</w:t>
            </w:r>
          </w:p>
        </w:tc>
        <w:tc>
          <w:tcPr>
            <w:tcW w:w="0" w:type="auto"/>
            <w:hideMark/>
          </w:tcPr>
          <w:p w14:paraId="076067C9" w14:textId="77777777" w:rsidR="005D5682" w:rsidRPr="005D5682" w:rsidRDefault="005D5682" w:rsidP="005D5682">
            <w:pPr>
              <w:rPr>
                <w:sz w:val="28"/>
                <w:szCs w:val="28"/>
                <w:lang w:val="kk-KZ"/>
              </w:rPr>
            </w:pPr>
            <w:r w:rsidRPr="005D5682">
              <w:rPr>
                <w:sz w:val="28"/>
                <w:szCs w:val="28"/>
                <w:lang w:val="kk-KZ"/>
              </w:rPr>
              <w:t>Қызметкердің тегі, аты, әкесінің аты (ол бар болса) (жеке басын куәландыратын құжаттың көшірмесі қоса берілсін)</w:t>
            </w:r>
          </w:p>
        </w:tc>
        <w:tc>
          <w:tcPr>
            <w:tcW w:w="0" w:type="auto"/>
            <w:hideMark/>
          </w:tcPr>
          <w:p w14:paraId="187A2ED0" w14:textId="77777777" w:rsidR="005D5682" w:rsidRPr="005D5682" w:rsidRDefault="005D5682" w:rsidP="005D5682">
            <w:pPr>
              <w:rPr>
                <w:sz w:val="28"/>
                <w:szCs w:val="28"/>
                <w:lang w:val="kk-KZ"/>
              </w:rPr>
            </w:pPr>
            <w:r w:rsidRPr="005D5682">
              <w:rPr>
                <w:sz w:val="28"/>
                <w:szCs w:val="28"/>
                <w:lang w:val="kk-KZ"/>
              </w:rPr>
              <w:t>Осы конкурста сатып алынатын қызметтерді көрсету саласындағы жұмыс өтілі</w:t>
            </w:r>
          </w:p>
        </w:tc>
        <w:tc>
          <w:tcPr>
            <w:tcW w:w="0" w:type="auto"/>
            <w:hideMark/>
          </w:tcPr>
          <w:p w14:paraId="22629C29" w14:textId="77777777" w:rsidR="005D5682" w:rsidRPr="005D5682" w:rsidRDefault="005D5682" w:rsidP="005D5682">
            <w:pPr>
              <w:rPr>
                <w:sz w:val="28"/>
                <w:szCs w:val="28"/>
                <w:lang w:val="kk-KZ"/>
              </w:rPr>
            </w:pPr>
            <w:r w:rsidRPr="005D5682">
              <w:rPr>
                <w:sz w:val="28"/>
                <w:szCs w:val="28"/>
                <w:lang w:val="kk-KZ"/>
              </w:rPr>
              <w:t>Біліктілік туралы құжат (білімі туралы дипломның, сертификаттың, аттестаттың нөмірі мен берілген күнін көрсетсін, олардың көшірмелері қоса берілсін)</w:t>
            </w:r>
          </w:p>
        </w:tc>
        <w:tc>
          <w:tcPr>
            <w:tcW w:w="0" w:type="auto"/>
            <w:hideMark/>
          </w:tcPr>
          <w:p w14:paraId="3C0D8605" w14:textId="77777777" w:rsidR="005D5682" w:rsidRPr="005D5682" w:rsidRDefault="005D5682" w:rsidP="005D5682">
            <w:pPr>
              <w:rPr>
                <w:sz w:val="28"/>
                <w:szCs w:val="28"/>
                <w:lang w:val="kk-KZ"/>
              </w:rPr>
            </w:pPr>
            <w:r w:rsidRPr="005D5682">
              <w:rPr>
                <w:sz w:val="28"/>
                <w:szCs w:val="28"/>
                <w:lang w:val="kk-KZ"/>
              </w:rPr>
              <w:t>Мамандығы бойынша санаты, разряды, сыныбы</w:t>
            </w:r>
          </w:p>
        </w:tc>
      </w:tr>
    </w:tbl>
    <w:p w14:paraId="0F19B810" w14:textId="6B373EB5" w:rsidR="005D5682" w:rsidRPr="005D5682" w:rsidRDefault="005D5682" w:rsidP="005D5682">
      <w:pPr>
        <w:ind w:firstLine="709"/>
        <w:jc w:val="both"/>
        <w:rPr>
          <w:sz w:val="28"/>
          <w:szCs w:val="28"/>
          <w:lang w:val="kk-KZ"/>
        </w:rPr>
      </w:pPr>
      <w:r w:rsidRPr="005D5682">
        <w:rPr>
          <w:sz w:val="28"/>
          <w:szCs w:val="28"/>
          <w:lang w:val="kk-KZ"/>
        </w:rPr>
        <w:t>егер қызметкерлерге және осындай қызметкерлердің болуы жөнінде қойылатын талаптар осы конкурс (лот) бойынша техникалық ерекшелікте көрсетілген болса толтырылады.</w:t>
      </w:r>
    </w:p>
    <w:tbl>
      <w:tblPr>
        <w:tblStyle w:val="a3"/>
        <w:tblW w:w="9689" w:type="dxa"/>
        <w:tblLook w:val="04A0" w:firstRow="1" w:lastRow="0" w:firstColumn="1" w:lastColumn="0" w:noHBand="0" w:noVBand="1"/>
      </w:tblPr>
      <w:tblGrid>
        <w:gridCol w:w="1129"/>
        <w:gridCol w:w="8560"/>
      </w:tblGrid>
      <w:tr w:rsidR="005D5682" w:rsidRPr="0036314B" w14:paraId="535F0DE0" w14:textId="77777777" w:rsidTr="005D5682">
        <w:trPr>
          <w:trHeight w:val="1005"/>
        </w:trPr>
        <w:tc>
          <w:tcPr>
            <w:tcW w:w="1129" w:type="dxa"/>
            <w:hideMark/>
          </w:tcPr>
          <w:p w14:paraId="68B6EDFD" w14:textId="77777777" w:rsidR="005D5682" w:rsidRPr="005D5682" w:rsidRDefault="005D5682" w:rsidP="005D5682">
            <w:pPr>
              <w:rPr>
                <w:sz w:val="28"/>
                <w:szCs w:val="28"/>
                <w:lang w:val="kk-KZ"/>
              </w:rPr>
            </w:pPr>
          </w:p>
          <w:p w14:paraId="4CD4FB3F" w14:textId="6CA8A8D7" w:rsidR="005D5682" w:rsidRPr="005D5682" w:rsidRDefault="005D5682" w:rsidP="005D5682">
            <w:pPr>
              <w:rPr>
                <w:sz w:val="28"/>
                <w:szCs w:val="28"/>
                <w:lang w:val="kk-KZ"/>
              </w:rPr>
            </w:pPr>
            <w:r w:rsidRPr="005D5682">
              <w:rPr>
                <w:noProof/>
                <w:sz w:val="28"/>
                <w:szCs w:val="28"/>
                <w:lang w:val="kk-KZ"/>
              </w:rPr>
              <w:drawing>
                <wp:inline distT="0" distB="0" distL="0" distR="0" wp14:anchorId="1996CB9D" wp14:editId="33660A5F">
                  <wp:extent cx="200025" cy="238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p>
          <w:p w14:paraId="21B76ECA" w14:textId="77777777" w:rsidR="005D5682" w:rsidRPr="005D5682" w:rsidRDefault="005D5682" w:rsidP="005D5682">
            <w:pPr>
              <w:rPr>
                <w:sz w:val="28"/>
                <w:szCs w:val="28"/>
                <w:lang w:val="kk-KZ"/>
              </w:rPr>
            </w:pPr>
          </w:p>
        </w:tc>
        <w:tc>
          <w:tcPr>
            <w:tcW w:w="8560" w:type="dxa"/>
            <w:hideMark/>
          </w:tcPr>
          <w:p w14:paraId="1521F920" w14:textId="77777777" w:rsidR="005D5682" w:rsidRPr="005D5682" w:rsidRDefault="005D5682" w:rsidP="005D5682">
            <w:pPr>
              <w:rPr>
                <w:sz w:val="28"/>
                <w:szCs w:val="28"/>
                <w:lang w:val="kk-KZ"/>
              </w:rPr>
            </w:pPr>
            <w:r w:rsidRPr="005D5682">
              <w:rPr>
                <w:sz w:val="28"/>
                <w:szCs w:val="28"/>
                <w:lang w:val="kk-KZ"/>
              </w:rPr>
              <w:t>Біліктілік туралы барлық мәліметтердің дұрыстығын растаймын</w:t>
            </w:r>
          </w:p>
        </w:tc>
      </w:tr>
    </w:tbl>
    <w:p w14:paraId="00A42EA2" w14:textId="4B88690C" w:rsidR="005D5682" w:rsidRPr="005D5682" w:rsidRDefault="005D5682" w:rsidP="005D5682">
      <w:pPr>
        <w:ind w:firstLine="709"/>
        <w:rPr>
          <w:sz w:val="28"/>
          <w:szCs w:val="28"/>
          <w:lang w:val="kk-KZ"/>
        </w:rPr>
      </w:pPr>
      <w:r w:rsidRPr="005D5682">
        <w:rPr>
          <w:sz w:val="28"/>
          <w:szCs w:val="28"/>
          <w:lang w:val="kk-KZ"/>
        </w:rPr>
        <w:t>Ескертпе:</w:t>
      </w:r>
    </w:p>
    <w:p w14:paraId="359DB1AD" w14:textId="4B32CF3F" w:rsidR="005D5682" w:rsidRPr="005D5682" w:rsidRDefault="005D5682" w:rsidP="005D5682">
      <w:pPr>
        <w:ind w:firstLine="709"/>
        <w:jc w:val="both"/>
        <w:rPr>
          <w:sz w:val="28"/>
          <w:szCs w:val="28"/>
          <w:lang w:val="kk-KZ"/>
        </w:rPr>
      </w:pPr>
      <w:r w:rsidRPr="005D5682">
        <w:rPr>
          <w:sz w:val="28"/>
          <w:szCs w:val="28"/>
          <w:lang w:val="kk-KZ"/>
        </w:rPr>
        <w:t>1. Көрсетілген қызметтер актілерінің (орындалған жұмыстар актілерінің) және шот-фактуралардың көшірмелері мемлекеттік сатып алу туралы шарттар бойынша жұмыс тәжірибесін растайтын құжаттар болып табылады.</w:t>
      </w:r>
    </w:p>
    <w:p w14:paraId="7DB615DB" w14:textId="7A7D22CE" w:rsidR="005D5682" w:rsidRPr="005D5682" w:rsidRDefault="005D5682" w:rsidP="005D5682">
      <w:pPr>
        <w:ind w:firstLine="709"/>
        <w:jc w:val="both"/>
        <w:rPr>
          <w:sz w:val="28"/>
          <w:szCs w:val="28"/>
          <w:lang w:val="kk-KZ"/>
        </w:rPr>
      </w:pPr>
      <w:r w:rsidRPr="005D5682">
        <w:rPr>
          <w:sz w:val="28"/>
          <w:szCs w:val="28"/>
          <w:lang w:val="kk-KZ"/>
        </w:rPr>
        <w:t xml:space="preserve">Техникалық қадағалау қызметтерін мемлекеттік сатып алуды жүзеге асыру кезінде </w:t>
      </w:r>
      <w:r>
        <w:rPr>
          <w:sz w:val="28"/>
          <w:szCs w:val="28"/>
          <w:lang w:val="kk-KZ"/>
        </w:rPr>
        <w:t>«</w:t>
      </w:r>
      <w:r w:rsidRPr="005D5682">
        <w:rPr>
          <w:sz w:val="28"/>
          <w:szCs w:val="28"/>
          <w:lang w:val="kk-KZ"/>
        </w:rPr>
        <w:t>Қазақстан Республикасындағы сәулет, қала құрылысы және құрылыс қызметі туралы</w:t>
      </w:r>
      <w:r>
        <w:rPr>
          <w:sz w:val="28"/>
          <w:szCs w:val="28"/>
          <w:lang w:val="kk-KZ"/>
        </w:rPr>
        <w:t>»</w:t>
      </w:r>
      <w:r w:rsidRPr="005D5682">
        <w:rPr>
          <w:sz w:val="28"/>
          <w:szCs w:val="28"/>
          <w:lang w:val="kk-KZ"/>
        </w:rPr>
        <w:t xml:space="preserve"> Қазақстан Республикасы Заңының 20-бабына сәйкес сәулет, қала құрылысы және құрылыс қызметі саласындағы уәкілетті орган бекіткен нысан бойынша объектіні пайдалануға қабылдау актісі жұмыс тәжірибесін растайтын құжат болып табылады.</w:t>
      </w:r>
    </w:p>
    <w:p w14:paraId="4D718053" w14:textId="3F59E13A" w:rsidR="005D5682" w:rsidRPr="005D5682" w:rsidRDefault="005D5682" w:rsidP="005D5682">
      <w:pPr>
        <w:ind w:firstLine="709"/>
        <w:jc w:val="both"/>
        <w:rPr>
          <w:sz w:val="28"/>
          <w:szCs w:val="28"/>
          <w:lang w:val="kk-KZ"/>
        </w:rPr>
      </w:pPr>
      <w:r w:rsidRPr="005D5682">
        <w:rPr>
          <w:sz w:val="28"/>
          <w:szCs w:val="28"/>
          <w:lang w:val="kk-KZ"/>
        </w:rPr>
        <w:t>Салық кодексінің 397-бабынла көзделген қызметтерді көрсетуге байланысты қызметтерді көрсету кезінде, сондай-ақ есепке алу сертификатталған есепке алу жүйелері (құрылғылары), оның ішінде коммуналдық қызметтер (сумен жабдықтау, кәріз, газбен жабдықтау) және байланыс қызметтері арқылы жүзеге асырылатын қызметтерді көрсету кезінде шот-фактураның көшірмесі жұмыс тәжірибесін растайтын құжат болып табылады.</w:t>
      </w:r>
    </w:p>
    <w:p w14:paraId="1654BD1B" w14:textId="76223FD0" w:rsidR="005D5682" w:rsidRPr="005D5682" w:rsidRDefault="005D5682" w:rsidP="005D5682">
      <w:pPr>
        <w:ind w:firstLine="709"/>
        <w:jc w:val="both"/>
        <w:rPr>
          <w:sz w:val="28"/>
          <w:szCs w:val="28"/>
          <w:lang w:val="kk-KZ"/>
        </w:rPr>
      </w:pPr>
      <w:r w:rsidRPr="005D5682">
        <w:rPr>
          <w:sz w:val="28"/>
          <w:szCs w:val="28"/>
          <w:lang w:val="kk-KZ"/>
        </w:rPr>
        <w:t>2. Растайтын құжаттардың көшірмелерін ұсыну конкурстық құжаттамада көрсетілуі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кезде растайтын құжаттардың көшірмелері ұсынылмауы мүмкін.</w:t>
      </w:r>
    </w:p>
    <w:p w14:paraId="4BE77D30" w14:textId="1AF71549" w:rsidR="005D5682" w:rsidRPr="005D5682" w:rsidRDefault="005D5682" w:rsidP="005D5682">
      <w:pPr>
        <w:ind w:firstLine="709"/>
        <w:jc w:val="both"/>
        <w:rPr>
          <w:sz w:val="28"/>
          <w:szCs w:val="28"/>
          <w:lang w:val="kk-KZ"/>
        </w:rPr>
      </w:pPr>
      <w:r w:rsidRPr="005D5682">
        <w:rPr>
          <w:sz w:val="28"/>
          <w:szCs w:val="28"/>
          <w:lang w:val="kk-KZ"/>
        </w:rPr>
        <w:lastRenderedPageBreak/>
        <w:t>3. Материалдық ресурстарды жалдау құқығын растайтын құжат жалдау шартының көшірмесі немесе алдын ала жалдау шартының көшірмесі болып табылады. Бұл ретте шарттар бойынша жалдау мерзімі конкурстық құжаттамада белгіленген қызметтерді көрсету мерзімінен кем емес болып табылады.</w:t>
      </w:r>
    </w:p>
    <w:p w14:paraId="0ABA861D" w14:textId="118EC626" w:rsidR="005D5682" w:rsidRPr="005D5682" w:rsidRDefault="005D5682" w:rsidP="005D5682">
      <w:pPr>
        <w:ind w:firstLine="709"/>
        <w:jc w:val="both"/>
        <w:rPr>
          <w:sz w:val="28"/>
          <w:szCs w:val="28"/>
          <w:lang w:val="kk-KZ"/>
        </w:rPr>
      </w:pPr>
      <w:r w:rsidRPr="005D5682">
        <w:rPr>
          <w:sz w:val="28"/>
          <w:szCs w:val="28"/>
          <w:lang w:val="kk-KZ"/>
        </w:rPr>
        <w:t xml:space="preserve">4. Еңбек өтілі бойынша талап болған кезде қызметкердің еңбек өтілін растайтын құжат Бірыңғай жинақтаушы зейнетақы қорынан аударылған міндетті зейнетақы жарналары туралы үзінді көшірменің немесе жүргізілген әлеуметтік аударымдар туралы Мемлекеттік әлеуметтік сақтандыру қорынан алынған мәліметтердің көшірмесі және Қазақстан Республикасының Еңбек кодексінің </w:t>
      </w:r>
      <w:r w:rsidR="0036314B">
        <w:rPr>
          <w:sz w:val="28"/>
          <w:szCs w:val="28"/>
          <w:lang w:val="kk-KZ"/>
        </w:rPr>
        <w:br/>
      </w:r>
      <w:r w:rsidRPr="005D5682">
        <w:rPr>
          <w:sz w:val="28"/>
          <w:szCs w:val="28"/>
          <w:lang w:val="kk-KZ"/>
        </w:rPr>
        <w:t>35-бабы 1), 2), 3), 4), 5) және 8) тармақшаларда көзделген құжаттардың бірі болып табылады.</w:t>
      </w:r>
    </w:p>
    <w:p w14:paraId="30B7BAB0" w14:textId="39E594FF" w:rsidR="005D5682" w:rsidRPr="005D5682" w:rsidRDefault="005D5682" w:rsidP="005D5682">
      <w:pPr>
        <w:ind w:firstLine="709"/>
        <w:jc w:val="both"/>
        <w:rPr>
          <w:sz w:val="28"/>
          <w:szCs w:val="28"/>
          <w:lang w:val="kk-KZ"/>
        </w:rPr>
      </w:pPr>
      <w:r w:rsidRPr="005D5682">
        <w:rPr>
          <w:sz w:val="28"/>
          <w:szCs w:val="28"/>
          <w:lang w:val="kk-KZ"/>
        </w:rPr>
        <w:t>Бұл ретте қызметкердің соңғы 10 (он) жылдағы өтілі ескеріледі.</w:t>
      </w:r>
    </w:p>
    <w:p w14:paraId="1381B59A" w14:textId="3791BADA" w:rsidR="005D5682" w:rsidRPr="005D5682" w:rsidRDefault="005D5682" w:rsidP="005D5682">
      <w:pPr>
        <w:ind w:firstLine="709"/>
        <w:jc w:val="both"/>
        <w:rPr>
          <w:sz w:val="28"/>
          <w:szCs w:val="28"/>
          <w:lang w:val="kk-KZ"/>
        </w:rPr>
      </w:pPr>
      <w:r w:rsidRPr="005D5682">
        <w:rPr>
          <w:sz w:val="28"/>
          <w:szCs w:val="28"/>
          <w:lang w:val="kk-KZ"/>
        </w:rPr>
        <w:t>5. Материалдық ресурстардың қосалқы жалдау шарттарының көшірмелерін ұсынуға жол берілмейді.</w:t>
      </w:r>
    </w:p>
    <w:p w14:paraId="7220893E" w14:textId="7215F7D5" w:rsidR="005D5682" w:rsidRDefault="005D5682" w:rsidP="005D5682">
      <w:pPr>
        <w:ind w:firstLine="709"/>
        <w:jc w:val="both"/>
        <w:rPr>
          <w:sz w:val="28"/>
          <w:szCs w:val="28"/>
          <w:lang w:val="kk-KZ"/>
        </w:rPr>
      </w:pPr>
      <w:r w:rsidRPr="005D5682">
        <w:rPr>
          <w:sz w:val="28"/>
          <w:szCs w:val="28"/>
          <w:lang w:val="kk-KZ"/>
        </w:rPr>
        <w:t>6. Мерзімі бір жылдан асатын шарттар бойынша жұмыс тәжірибесін есептеу кезінде қызметтердің аяқталу жылы танылады.</w:t>
      </w:r>
    </w:p>
    <w:p w14:paraId="16ECDBA3" w14:textId="77777777" w:rsidR="005D5682" w:rsidRPr="005D5682" w:rsidRDefault="005D5682" w:rsidP="005D5682">
      <w:pPr>
        <w:ind w:firstLine="709"/>
        <w:jc w:val="both"/>
        <w:rPr>
          <w:sz w:val="28"/>
          <w:szCs w:val="28"/>
          <w:lang w:val="kk-KZ"/>
        </w:rPr>
      </w:pPr>
      <w:r w:rsidRPr="005D5682">
        <w:rPr>
          <w:sz w:val="28"/>
          <w:szCs w:val="28"/>
          <w:lang w:val="kk-KZ"/>
        </w:rPr>
        <w:t>___________________/____________________/(әлеуетті өнім беруші басшысының лауазымы, аты-жөні (егер ол жеке басты куәландыратын құжатта көрсетілсе) және оның қолы)</w:t>
      </w:r>
    </w:p>
    <w:p w14:paraId="4FD195CC" w14:textId="3D10AAB7" w:rsidR="005D5682" w:rsidRDefault="005D5682" w:rsidP="005D5682">
      <w:pPr>
        <w:ind w:firstLine="709"/>
        <w:jc w:val="both"/>
        <w:rPr>
          <w:sz w:val="28"/>
          <w:szCs w:val="28"/>
          <w:lang w:val="kk-KZ"/>
        </w:rPr>
      </w:pPr>
      <w:r w:rsidRPr="005D5682">
        <w:rPr>
          <w:sz w:val="28"/>
          <w:szCs w:val="28"/>
          <w:lang w:val="kk-KZ"/>
        </w:rPr>
        <w:t>мөр орны (жеке тұлға үшін, бар болған жағдайда)</w:t>
      </w:r>
    </w:p>
    <w:p w14:paraId="4371FFA1" w14:textId="77777777" w:rsidR="005D5682" w:rsidRPr="005D5682" w:rsidRDefault="005D5682" w:rsidP="005D5682">
      <w:pPr>
        <w:ind w:firstLine="709"/>
        <w:jc w:val="both"/>
        <w:rPr>
          <w:sz w:val="28"/>
          <w:szCs w:val="28"/>
          <w:lang w:val="kk-KZ"/>
        </w:rPr>
      </w:pPr>
    </w:p>
    <w:p w14:paraId="653E077B" w14:textId="3826FC0F" w:rsidR="005D5682" w:rsidRPr="005D5682" w:rsidRDefault="005D5682" w:rsidP="005D5682">
      <w:pPr>
        <w:ind w:firstLine="709"/>
        <w:rPr>
          <w:sz w:val="28"/>
          <w:szCs w:val="28"/>
          <w:lang w:val="kk-KZ"/>
        </w:rPr>
      </w:pPr>
      <w:r w:rsidRPr="005D5682">
        <w:rPr>
          <w:sz w:val="28"/>
          <w:szCs w:val="28"/>
          <w:lang w:val="kk-KZ"/>
        </w:rPr>
        <w:t>Аббревиатуралардың толық жазылуы:</w:t>
      </w:r>
    </w:p>
    <w:p w14:paraId="17B1F28C" w14:textId="4AA08CB6" w:rsidR="005D5682" w:rsidRPr="005D5682" w:rsidRDefault="005D5682" w:rsidP="005D5682">
      <w:pPr>
        <w:ind w:firstLine="709"/>
        <w:rPr>
          <w:sz w:val="28"/>
          <w:szCs w:val="28"/>
          <w:lang w:val="kk-KZ"/>
        </w:rPr>
      </w:pPr>
      <w:r w:rsidRPr="005D5682">
        <w:rPr>
          <w:sz w:val="28"/>
          <w:szCs w:val="28"/>
          <w:lang w:val="kk-KZ"/>
        </w:rPr>
        <w:t>БСН – бизнес-сәйкестендіру нөмірі;</w:t>
      </w:r>
    </w:p>
    <w:p w14:paraId="20B297D0" w14:textId="0C4303FA" w:rsidR="005D5682" w:rsidRPr="005D5682" w:rsidRDefault="005D5682" w:rsidP="005D5682">
      <w:pPr>
        <w:ind w:firstLine="709"/>
        <w:rPr>
          <w:sz w:val="28"/>
          <w:szCs w:val="28"/>
          <w:lang w:val="kk-KZ"/>
        </w:rPr>
      </w:pPr>
      <w:r w:rsidRPr="005D5682">
        <w:rPr>
          <w:sz w:val="28"/>
          <w:szCs w:val="28"/>
          <w:lang w:val="kk-KZ"/>
        </w:rPr>
        <w:t>ЖСН – жеке сәйкестендіру нөмірі;</w:t>
      </w:r>
    </w:p>
    <w:p w14:paraId="7E76CDD1" w14:textId="01FC49D8" w:rsidR="005D5682" w:rsidRPr="005D5682" w:rsidRDefault="005D5682" w:rsidP="005D5682">
      <w:pPr>
        <w:ind w:firstLine="709"/>
        <w:rPr>
          <w:sz w:val="28"/>
          <w:szCs w:val="28"/>
          <w:lang w:val="kk-KZ"/>
        </w:rPr>
      </w:pPr>
      <w:r w:rsidRPr="005D5682">
        <w:rPr>
          <w:sz w:val="28"/>
          <w:szCs w:val="28"/>
          <w:lang w:val="kk-KZ"/>
        </w:rPr>
        <w:t>ССН – салық төлеушінің сәйкестендіру нөмірі;</w:t>
      </w:r>
    </w:p>
    <w:p w14:paraId="172F490E" w14:textId="2269E5A4" w:rsidR="005D5682" w:rsidRPr="005D5682" w:rsidRDefault="005D5682" w:rsidP="002A50D4">
      <w:pPr>
        <w:ind w:firstLine="709"/>
        <w:rPr>
          <w:sz w:val="28"/>
          <w:szCs w:val="28"/>
          <w:lang w:val="kk-KZ"/>
        </w:rPr>
      </w:pPr>
      <w:r w:rsidRPr="005D5682">
        <w:rPr>
          <w:sz w:val="28"/>
          <w:szCs w:val="28"/>
          <w:lang w:val="kk-KZ"/>
        </w:rPr>
        <w:t>ТЕН – төлеушінің есеп нөмірі.</w:t>
      </w:r>
    </w:p>
    <w:sectPr w:rsidR="005D5682" w:rsidRPr="005D5682" w:rsidSect="0036314B">
      <w:headerReference w:type="even" r:id="rId8"/>
      <w:headerReference w:type="default" r:id="rId9"/>
      <w:headerReference w:type="first" r:id="rId10"/>
      <w:pgSz w:w="11906" w:h="16838"/>
      <w:pgMar w:top="1418" w:right="851" w:bottom="1418" w:left="1418" w:header="709" w:footer="709" w:gutter="0"/>
      <w:pgNumType w:start="1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C5DFA" w14:textId="77777777" w:rsidR="00851159" w:rsidRDefault="00851159" w:rsidP="001D232D">
      <w:r>
        <w:separator/>
      </w:r>
    </w:p>
  </w:endnote>
  <w:endnote w:type="continuationSeparator" w:id="0">
    <w:p w14:paraId="749E49B2" w14:textId="77777777" w:rsidR="00851159" w:rsidRDefault="00851159" w:rsidP="001D2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082BC" w14:textId="77777777" w:rsidR="00851159" w:rsidRDefault="00851159" w:rsidP="001D232D">
      <w:r>
        <w:separator/>
      </w:r>
    </w:p>
  </w:footnote>
  <w:footnote w:type="continuationSeparator" w:id="0">
    <w:p w14:paraId="34411E9D" w14:textId="77777777" w:rsidR="00851159" w:rsidRDefault="00851159" w:rsidP="001D2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F392E" w14:textId="77777777" w:rsidR="00D5086C" w:rsidRPr="00D5086C" w:rsidRDefault="00D5086C" w:rsidP="00D5086C">
    <w:pPr>
      <w:pStyle w:val="a5"/>
      <w:jc w:val="center"/>
      <w:rPr>
        <w:lang w:val="kk-KZ"/>
      </w:rPr>
    </w:pPr>
    <w:r>
      <w:rPr>
        <w:lang w:val="kk-KZ"/>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460464"/>
      <w:docPartObj>
        <w:docPartGallery w:val="Page Numbers (Top of Page)"/>
        <w:docPartUnique/>
      </w:docPartObj>
    </w:sdtPr>
    <w:sdtEndPr>
      <w:rPr>
        <w:sz w:val="28"/>
        <w:szCs w:val="28"/>
      </w:rPr>
    </w:sdtEndPr>
    <w:sdtContent>
      <w:p w14:paraId="70490BE1" w14:textId="55453723" w:rsidR="001D232D" w:rsidRPr="00DF493A" w:rsidRDefault="001D232D" w:rsidP="00DF493A">
        <w:pPr>
          <w:pStyle w:val="a5"/>
          <w:jc w:val="center"/>
          <w:rPr>
            <w:sz w:val="28"/>
            <w:szCs w:val="28"/>
          </w:rPr>
        </w:pPr>
        <w:r w:rsidRPr="00DF493A">
          <w:rPr>
            <w:sz w:val="28"/>
            <w:szCs w:val="28"/>
          </w:rPr>
          <w:fldChar w:fldCharType="begin"/>
        </w:r>
        <w:r w:rsidRPr="00DF493A">
          <w:rPr>
            <w:sz w:val="28"/>
            <w:szCs w:val="28"/>
          </w:rPr>
          <w:instrText>PAGE   \* MERGEFORMAT</w:instrText>
        </w:r>
        <w:r w:rsidRPr="00DF493A">
          <w:rPr>
            <w:sz w:val="28"/>
            <w:szCs w:val="28"/>
          </w:rPr>
          <w:fldChar w:fldCharType="separate"/>
        </w:r>
        <w:r w:rsidRPr="00DF493A">
          <w:rPr>
            <w:noProof/>
            <w:sz w:val="28"/>
            <w:szCs w:val="28"/>
          </w:rPr>
          <w:t>1</w:t>
        </w:r>
        <w:r w:rsidRPr="00DF493A">
          <w:rPr>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A114E" w14:textId="30BAD072" w:rsidR="001D232D" w:rsidRPr="00A64A85" w:rsidRDefault="0084351B" w:rsidP="001D232D">
    <w:pPr>
      <w:pStyle w:val="a5"/>
      <w:jc w:val="center"/>
      <w:rPr>
        <w:sz w:val="28"/>
        <w:szCs w:val="28"/>
        <w:lang w:val="kk-KZ"/>
      </w:rPr>
    </w:pPr>
    <w:r>
      <w:rPr>
        <w:sz w:val="28"/>
        <w:szCs w:val="28"/>
        <w:lang w:val="kk-KZ"/>
      </w:rPr>
      <w:t>32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80D4A"/>
    <w:rsid w:val="000A5A0F"/>
    <w:rsid w:val="000D186E"/>
    <w:rsid w:val="000D68F9"/>
    <w:rsid w:val="001D232D"/>
    <w:rsid w:val="00210D0D"/>
    <w:rsid w:val="00236D70"/>
    <w:rsid w:val="00241CBB"/>
    <w:rsid w:val="00285ADD"/>
    <w:rsid w:val="002A50D4"/>
    <w:rsid w:val="002B7825"/>
    <w:rsid w:val="002E524A"/>
    <w:rsid w:val="0036314B"/>
    <w:rsid w:val="003B5D35"/>
    <w:rsid w:val="003E175C"/>
    <w:rsid w:val="00436E22"/>
    <w:rsid w:val="004457BC"/>
    <w:rsid w:val="00541D3F"/>
    <w:rsid w:val="005507DA"/>
    <w:rsid w:val="00555CFE"/>
    <w:rsid w:val="005772E9"/>
    <w:rsid w:val="00577F49"/>
    <w:rsid w:val="0058594E"/>
    <w:rsid w:val="005D0188"/>
    <w:rsid w:val="005D5682"/>
    <w:rsid w:val="005F513A"/>
    <w:rsid w:val="00601ACA"/>
    <w:rsid w:val="0063642B"/>
    <w:rsid w:val="006650C4"/>
    <w:rsid w:val="006A6D09"/>
    <w:rsid w:val="006B456B"/>
    <w:rsid w:val="006B5034"/>
    <w:rsid w:val="006B70C8"/>
    <w:rsid w:val="006D102A"/>
    <w:rsid w:val="006F4DED"/>
    <w:rsid w:val="00711E44"/>
    <w:rsid w:val="00722786"/>
    <w:rsid w:val="00761D09"/>
    <w:rsid w:val="00771BAE"/>
    <w:rsid w:val="00777ED1"/>
    <w:rsid w:val="00786738"/>
    <w:rsid w:val="007A0C7E"/>
    <w:rsid w:val="007C2187"/>
    <w:rsid w:val="007F413E"/>
    <w:rsid w:val="00807401"/>
    <w:rsid w:val="0084351B"/>
    <w:rsid w:val="00851159"/>
    <w:rsid w:val="008A0736"/>
    <w:rsid w:val="008D15D7"/>
    <w:rsid w:val="009574D8"/>
    <w:rsid w:val="009C2FA6"/>
    <w:rsid w:val="009D6CC9"/>
    <w:rsid w:val="00A05EE8"/>
    <w:rsid w:val="00A64A85"/>
    <w:rsid w:val="00AA3B37"/>
    <w:rsid w:val="00AB29DB"/>
    <w:rsid w:val="00AC2B87"/>
    <w:rsid w:val="00BA308B"/>
    <w:rsid w:val="00C509C4"/>
    <w:rsid w:val="00CF562C"/>
    <w:rsid w:val="00D5086C"/>
    <w:rsid w:val="00D77E4F"/>
    <w:rsid w:val="00DC3AF1"/>
    <w:rsid w:val="00DD3CDA"/>
    <w:rsid w:val="00DE1F1F"/>
    <w:rsid w:val="00DE6188"/>
    <w:rsid w:val="00DF493A"/>
    <w:rsid w:val="00E857F0"/>
    <w:rsid w:val="00EC1978"/>
    <w:rsid w:val="00ED21BC"/>
    <w:rsid w:val="00EE7B41"/>
    <w:rsid w:val="00F51D3F"/>
    <w:rsid w:val="00FA5EB2"/>
    <w:rsid w:val="00FB0D5D"/>
    <w:rsid w:val="00FF2B9A"/>
    <w:rsid w:val="00FF3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E6339"/>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761D09"/>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61D09"/>
    <w:rPr>
      <w:rFonts w:asciiTheme="majorHAnsi" w:eastAsiaTheme="majorEastAsia" w:hAnsiTheme="majorHAnsi" w:cstheme="majorBidi"/>
      <w:color w:val="1F4D78" w:themeColor="accent1" w:themeShade="7F"/>
      <w:sz w:val="24"/>
      <w:szCs w:val="24"/>
    </w:rPr>
  </w:style>
  <w:style w:type="paragraph" w:styleId="a4">
    <w:name w:val="Normal (Web)"/>
    <w:basedOn w:val="a"/>
    <w:uiPriority w:val="99"/>
    <w:unhideWhenUsed/>
    <w:rsid w:val="00761D09"/>
    <w:pPr>
      <w:spacing w:before="100" w:beforeAutospacing="1" w:after="100" w:afterAutospacing="1"/>
    </w:pPr>
  </w:style>
  <w:style w:type="paragraph" w:styleId="a5">
    <w:name w:val="header"/>
    <w:basedOn w:val="a"/>
    <w:link w:val="a6"/>
    <w:uiPriority w:val="99"/>
    <w:unhideWhenUsed/>
    <w:rsid w:val="001D232D"/>
    <w:pPr>
      <w:tabs>
        <w:tab w:val="center" w:pos="4677"/>
        <w:tab w:val="right" w:pos="9355"/>
      </w:tabs>
    </w:pPr>
  </w:style>
  <w:style w:type="character" w:customStyle="1" w:styleId="a6">
    <w:name w:val="Верхний колонтитул Знак"/>
    <w:basedOn w:val="a0"/>
    <w:link w:val="a5"/>
    <w:uiPriority w:val="99"/>
    <w:rsid w:val="001D232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D232D"/>
    <w:pPr>
      <w:tabs>
        <w:tab w:val="center" w:pos="4677"/>
        <w:tab w:val="right" w:pos="9355"/>
      </w:tabs>
    </w:pPr>
  </w:style>
  <w:style w:type="character" w:customStyle="1" w:styleId="a8">
    <w:name w:val="Нижний колонтитул Знак"/>
    <w:basedOn w:val="a0"/>
    <w:link w:val="a7"/>
    <w:uiPriority w:val="99"/>
    <w:rsid w:val="001D232D"/>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A05EE8"/>
    <w:rPr>
      <w:color w:val="0000FF"/>
      <w:u w:val="single"/>
    </w:rPr>
  </w:style>
  <w:style w:type="table" w:styleId="aa">
    <w:name w:val="Grid Table Light"/>
    <w:basedOn w:val="a1"/>
    <w:uiPriority w:val="40"/>
    <w:rsid w:val="005D56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966861">
      <w:bodyDiv w:val="1"/>
      <w:marLeft w:val="0"/>
      <w:marRight w:val="0"/>
      <w:marTop w:val="0"/>
      <w:marBottom w:val="0"/>
      <w:divBdr>
        <w:top w:val="none" w:sz="0" w:space="0" w:color="auto"/>
        <w:left w:val="none" w:sz="0" w:space="0" w:color="auto"/>
        <w:bottom w:val="none" w:sz="0" w:space="0" w:color="auto"/>
        <w:right w:val="none" w:sz="0" w:space="0" w:color="auto"/>
      </w:divBdr>
    </w:div>
    <w:div w:id="770513401">
      <w:bodyDiv w:val="1"/>
      <w:marLeft w:val="0"/>
      <w:marRight w:val="0"/>
      <w:marTop w:val="0"/>
      <w:marBottom w:val="0"/>
      <w:divBdr>
        <w:top w:val="none" w:sz="0" w:space="0" w:color="auto"/>
        <w:left w:val="none" w:sz="0" w:space="0" w:color="auto"/>
        <w:bottom w:val="none" w:sz="0" w:space="0" w:color="auto"/>
        <w:right w:val="none" w:sz="0" w:space="0" w:color="auto"/>
      </w:divBdr>
    </w:div>
    <w:div w:id="197737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110B5-0B0A-4DD4-B2ED-5C9C64113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742</Words>
  <Characters>4230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Қаратаев Нұржан Вахидұлы</cp:lastModifiedBy>
  <cp:revision>44</cp:revision>
  <dcterms:created xsi:type="dcterms:W3CDTF">2023-11-13T10:16:00Z</dcterms:created>
  <dcterms:modified xsi:type="dcterms:W3CDTF">2026-02-09T07:42:00Z</dcterms:modified>
</cp:coreProperties>
</file>